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00" w:lineRule="atLeast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湖南新闻奖参评作品推荐表</w:t>
      </w:r>
    </w:p>
    <w:tbl>
      <w:tblPr>
        <w:tblStyle w:val="6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377"/>
        <w:gridCol w:w="1302"/>
        <w:gridCol w:w="278"/>
        <w:gridCol w:w="577"/>
        <w:gridCol w:w="560"/>
        <w:gridCol w:w="79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450" w:type="dxa"/>
            <w:vMerge w:val="restart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534" w:type="dxa"/>
            <w:gridSpan w:val="4"/>
            <w:vMerge w:val="restart"/>
            <w:vAlign w:val="center"/>
          </w:tcPr>
          <w:p>
            <w:pPr>
              <w:spacing w:line="260" w:lineRule="exact"/>
              <w:jc w:val="left"/>
            </w:pP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>创 青 春 · 青 年 说——乡村振兴青年先锋寻访选树广播系列报道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系列报道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exact"/>
          <w:jc w:val="center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广播系列报道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4"/>
            <w:vMerge w:val="continue"/>
            <w:vAlign w:val="center"/>
          </w:tcPr>
          <w:p>
            <w:pPr>
              <w:spacing w:line="380" w:lineRule="exact"/>
              <w:ind w:firstLine="560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20" w:lineRule="exact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rPr>
                <w:rFonts w:ascii="华文中宋" w:hAnsi="华文中宋" w:eastAsia="华文中宋"/>
                <w:color w:val="000000"/>
                <w:spacing w:val="-12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</w:rPr>
              <w:t>（主创人员）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陈敏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仿宋_GB2312" w:cs="仿宋_GB2312"/>
                <w:sz w:val="21"/>
                <w:szCs w:val="21"/>
              </w:rPr>
              <w:t>汪洋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仿宋_GB2312" w:cs="仿宋_GB2312"/>
                <w:sz w:val="21"/>
                <w:szCs w:val="21"/>
              </w:rPr>
              <w:t>倪宏君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仿宋_GB2312" w:cs="仿宋_GB2312"/>
                <w:sz w:val="21"/>
                <w:szCs w:val="21"/>
              </w:rPr>
              <w:t>郑博南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唐云鹏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hAnsi="仿宋_GB2312" w:cs="仿宋_GB2312"/>
                <w:sz w:val="21"/>
                <w:szCs w:val="21"/>
              </w:rPr>
              <w:t>史程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450" w:type="dxa"/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张家界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>市</w:t>
            </w:r>
            <w:r>
              <w:rPr>
                <w:rFonts w:hint="eastAsia" w:hAnsi="仿宋_GB2312" w:cs="仿宋_GB2312"/>
                <w:sz w:val="21"/>
                <w:szCs w:val="21"/>
              </w:rPr>
              <w:t>广播电视台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张家界</w:t>
            </w: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>市</w:t>
            </w:r>
            <w:r>
              <w:rPr>
                <w:rFonts w:hint="eastAsia" w:hAnsi="仿宋_GB2312" w:cs="仿宋_GB2312"/>
                <w:sz w:val="21"/>
                <w:szCs w:val="21"/>
              </w:rPr>
              <w:t>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  <w:jc w:val="center"/>
        </w:trPr>
        <w:tc>
          <w:tcPr>
            <w:tcW w:w="1450" w:type="dxa"/>
            <w:vAlign w:val="center"/>
          </w:tcPr>
          <w:p>
            <w:pPr>
              <w:spacing w:line="4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Cs w:val="22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2"/>
                <w:szCs w:val="22"/>
              </w:rPr>
              <w:t>名称和版次)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张家界之声《</w:t>
            </w:r>
            <w:r>
              <w:rPr>
                <w:rFonts w:hint="eastAsia" w:hAnsi="仿宋_GB2312" w:cs="仿宋_GB2312"/>
                <w:sz w:val="21"/>
                <w:szCs w:val="21"/>
              </w:rPr>
              <w:t>张家界新闻</w:t>
            </w:r>
            <w:r>
              <w:rPr>
                <w:rFonts w:hint="eastAsia" w:hAnsi="仿宋_GB2312" w:cs="仿宋_GB2312"/>
                <w:color w:val="000000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855" w:type="dxa"/>
            <w:gridSpan w:val="2"/>
            <w:vAlign w:val="center"/>
          </w:tcPr>
          <w:p>
            <w:pPr>
              <w:spacing w:line="40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12月12日至12月28日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7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1450" w:type="dxa"/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7"/>
            <w:vAlign w:val="center"/>
          </w:tcPr>
          <w:p>
            <w:pPr>
              <w:spacing w:line="260" w:lineRule="exact"/>
              <w:ind w:firstLine="420" w:firstLineChars="200"/>
              <w:jc w:val="left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学习二十大，永远跟党走，奋进新征程。共青团张家界市委、张家界市青联、张家界之声联合推出《创青春·青年说》乡村振兴青年先锋寻访选树广播系列报道，寻访7位创新创业服务乡村振兴的青年能手，围绕乡村振兴、创新创业、服务发展等，讲述他们创立茶叶品牌带动乡村致富、建设高端民宿打造乡村新名片、潜心中国质造开启本土企业逐梦国际市场新版图的创业故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9" w:hRule="exact"/>
          <w:jc w:val="center"/>
        </w:trPr>
        <w:tc>
          <w:tcPr>
            <w:tcW w:w="1450" w:type="dxa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社会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效果</w:t>
            </w:r>
          </w:p>
        </w:tc>
        <w:tc>
          <w:tcPr>
            <w:tcW w:w="8174" w:type="dxa"/>
            <w:gridSpan w:val="7"/>
            <w:vAlign w:val="center"/>
          </w:tcPr>
          <w:p>
            <w:pPr>
              <w:spacing w:line="260" w:lineRule="exact"/>
              <w:ind w:firstLine="420" w:firstLineChars="200"/>
              <w:jc w:val="left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系列报道一经张家界之声广播电台播出和“张家界青年”、区县团委微信公众号转发，掀起团员青年收听热潮，鼓舞了张家界青年干事创业、投身乡村振兴的热情和信心。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6" w:hRule="exact"/>
          <w:jc w:val="center"/>
        </w:trPr>
        <w:tc>
          <w:tcPr>
            <w:tcW w:w="1450" w:type="dxa"/>
            <w:vAlign w:val="center"/>
          </w:tcPr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7"/>
            <w:vAlign w:val="center"/>
          </w:tcPr>
          <w:p>
            <w:pPr>
              <w:spacing w:line="260" w:lineRule="exact"/>
              <w:ind w:firstLine="420" w:firstLineChars="200"/>
              <w:jc w:val="left"/>
              <w:rPr>
                <w:rFonts w:hint="eastAsia" w:hAnsi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 xml:space="preserve">作品紧跟时代步伐，主题鲜明，从多角度、多侧面展示了张家界青年朝气蓬勃的精神风貌，奏响了乡村振兴主旋律，呈现了青春奋进新篇章。采访组贯彻落实“走转改”，将视角和笔触深入到乡村振兴的基层一线，以朴素的情怀，记录青年风采，讲述张家界青年回报家乡、干事创业的时代故事，以广播之声传播张家界声音。  </w:t>
            </w:r>
          </w:p>
          <w:p>
            <w:pPr>
              <w:spacing w:line="360" w:lineRule="exact"/>
              <w:ind w:firstLine="420" w:firstLineChars="200"/>
              <w:jc w:val="both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</w:t>
            </w:r>
          </w:p>
          <w:p>
            <w:pPr>
              <w:spacing w:line="360" w:lineRule="exact"/>
              <w:ind w:firstLine="4692" w:firstLineChars="1700"/>
              <w:jc w:val="both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>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ind w:left="3840" w:leftChars="16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华文中宋" w:hAnsi="华文中宋" w:eastAsia="华文中宋"/>
                <w:color w:val="000000"/>
                <w:sz w:val="28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7" w:hRule="atLeast"/>
          <w:jc w:val="center"/>
        </w:trPr>
        <w:tc>
          <w:tcPr>
            <w:tcW w:w="1450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联系人（作者）</w:t>
            </w:r>
          </w:p>
        </w:tc>
        <w:tc>
          <w:tcPr>
            <w:tcW w:w="295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陈敏</w:t>
            </w: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手机</w:t>
            </w:r>
          </w:p>
        </w:tc>
        <w:tc>
          <w:tcPr>
            <w:tcW w:w="40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13907449316</w:t>
            </w:r>
          </w:p>
        </w:tc>
      </w:tr>
    </w:tbl>
    <w:p/>
    <w:p>
      <w:pPr>
        <w:spacing w:line="260" w:lineRule="exact"/>
        <w:jc w:val="center"/>
        <w:rPr>
          <w:rFonts w:hint="eastAsia" w:hAnsi="仿宋_GB2312" w:cs="仿宋_GB2312"/>
          <w:sz w:val="21"/>
          <w:szCs w:val="21"/>
          <w:lang w:val="en-US" w:eastAsia="zh-CN"/>
        </w:rPr>
      </w:pPr>
    </w:p>
    <w:p>
      <w:pPr>
        <w:spacing w:line="260" w:lineRule="exact"/>
        <w:jc w:val="center"/>
        <w:rPr>
          <w:rFonts w:hint="default" w:hAnsi="仿宋_GB2312" w:cs="仿宋_GB2312"/>
          <w:sz w:val="21"/>
          <w:szCs w:val="21"/>
          <w:lang w:eastAsia="zh-CN"/>
        </w:rPr>
      </w:pPr>
      <w:r>
        <w:rPr>
          <w:rFonts w:hint="eastAsia" w:hAnsi="仿宋_GB2312" w:cs="仿宋_GB2312"/>
          <w:sz w:val="21"/>
          <w:szCs w:val="21"/>
          <w:lang w:val="en-US" w:eastAsia="zh-CN"/>
        </w:rPr>
        <w:t>崔平平：奋斗谱写青</w:t>
      </w:r>
      <w:r>
        <w:rPr>
          <w:rFonts w:hint="eastAsia" w:hAnsi="仿宋_GB2312" w:cs="仿宋_GB2312"/>
          <w:sz w:val="21"/>
          <w:szCs w:val="21"/>
        </w:rPr>
        <w:t>春底色</w:t>
      </w:r>
    </w:p>
    <w:p>
      <w:pPr>
        <w:spacing w:line="260" w:lineRule="exact"/>
        <w:jc w:val="left"/>
        <w:rPr>
          <w:rFonts w:hint="eastAsia" w:hAnsi="仿宋_GB2312" w:cs="仿宋_GB2312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default" w:hAnsi="仿宋_GB2312" w:cs="仿宋_GB2312"/>
          <w:sz w:val="21"/>
          <w:szCs w:val="2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1297940</wp:posOffset>
            </wp:positionH>
            <wp:positionV relativeFrom="paragraph">
              <wp:posOffset>34925</wp:posOffset>
            </wp:positionV>
            <wp:extent cx="2494280" cy="2494280"/>
            <wp:effectExtent l="0" t="0" r="1270" b="1270"/>
            <wp:wrapTopAndBottom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4280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0" w:lineRule="exact"/>
        <w:jc w:val="center"/>
        <w:rPr>
          <w:rFonts w:hint="eastAsia" w:hAnsi="仿宋_GB2312" w:cs="仿宋_GB2312"/>
          <w:sz w:val="21"/>
          <w:szCs w:val="21"/>
          <w:lang w:val="en-US" w:eastAsia="zh-CN"/>
        </w:rPr>
      </w:pPr>
      <w:r>
        <w:rPr>
          <w:rFonts w:hint="default" w:hAnsi="仿宋_GB2312" w:cs="仿宋_GB2312"/>
          <w:sz w:val="21"/>
          <w:szCs w:val="21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1396365</wp:posOffset>
            </wp:positionH>
            <wp:positionV relativeFrom="paragraph">
              <wp:posOffset>200660</wp:posOffset>
            </wp:positionV>
            <wp:extent cx="2350135" cy="2350135"/>
            <wp:effectExtent l="0" t="0" r="12065" b="12065"/>
            <wp:wrapTopAndBottom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50135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hAnsi="仿宋_GB2312" w:cs="仿宋_GB2312"/>
          <w:sz w:val="21"/>
          <w:szCs w:val="21"/>
          <w:lang w:val="en-US" w:eastAsia="zh-CN"/>
        </w:rPr>
        <w:t>伍建：用心用情 带动家乡茶叶产业发展</w:t>
      </w:r>
      <w:r>
        <w:rPr>
          <w:rFonts w:hint="eastAsia" w:hAnsi="仿宋_GB2312" w:cs="仿宋_GB2312"/>
          <w:sz w:val="21"/>
          <w:szCs w:val="21"/>
          <w:lang w:val="en-US" w:eastAsia="zh-CN"/>
        </w:rPr>
        <w:br w:type="textWrapping"/>
      </w:r>
    </w:p>
    <w:p>
      <w:pPr>
        <w:spacing w:line="260" w:lineRule="exact"/>
        <w:jc w:val="center"/>
        <w:rPr>
          <w:rFonts w:hint="eastAsia" w:eastAsia="宋体"/>
          <w:lang w:eastAsia="zh-CN"/>
        </w:rPr>
      </w:pPr>
      <w:r>
        <w:rPr>
          <w:rFonts w:hint="eastAsia" w:hAnsi="仿宋_GB2312" w:cs="仿宋_GB2312"/>
          <w:sz w:val="21"/>
          <w:szCs w:val="21"/>
          <w:lang w:val="en-US" w:eastAsia="zh-CN"/>
        </w:rPr>
        <w:t>唐海霞：扎根本土 打造中国制造亮丽名片</w:t>
      </w:r>
    </w:p>
    <w:p>
      <w:pPr>
        <w:pStyle w:val="2"/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default" w:eastAsia="宋体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1424305</wp:posOffset>
            </wp:positionH>
            <wp:positionV relativeFrom="paragraph">
              <wp:posOffset>208280</wp:posOffset>
            </wp:positionV>
            <wp:extent cx="2304415" cy="2304415"/>
            <wp:effectExtent l="0" t="0" r="635" b="635"/>
            <wp:wrapTopAndBottom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4415" cy="2304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方正书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NTU0ODYwNTMxNzVkYzc3YzU0YzkzODllYTBjODUifQ=="/>
  </w:docVars>
  <w:rsids>
    <w:rsidRoot w:val="00A27504"/>
    <w:rsid w:val="005C4A4D"/>
    <w:rsid w:val="007477F3"/>
    <w:rsid w:val="00765769"/>
    <w:rsid w:val="008268BC"/>
    <w:rsid w:val="00854B16"/>
    <w:rsid w:val="00A27504"/>
    <w:rsid w:val="00A715F1"/>
    <w:rsid w:val="00F3637F"/>
    <w:rsid w:val="01146BF9"/>
    <w:rsid w:val="02013F5C"/>
    <w:rsid w:val="0295766E"/>
    <w:rsid w:val="02BB45C9"/>
    <w:rsid w:val="03866B35"/>
    <w:rsid w:val="04504992"/>
    <w:rsid w:val="045600BE"/>
    <w:rsid w:val="052B6F14"/>
    <w:rsid w:val="06282FE3"/>
    <w:rsid w:val="08837FCB"/>
    <w:rsid w:val="08D65E3C"/>
    <w:rsid w:val="096B0A83"/>
    <w:rsid w:val="0C5F7992"/>
    <w:rsid w:val="0D40684A"/>
    <w:rsid w:val="0DE62161"/>
    <w:rsid w:val="0DF5487F"/>
    <w:rsid w:val="0E5F758B"/>
    <w:rsid w:val="0EAD2BBB"/>
    <w:rsid w:val="0EFD4B9F"/>
    <w:rsid w:val="10CA5870"/>
    <w:rsid w:val="11891B27"/>
    <w:rsid w:val="11BB3336"/>
    <w:rsid w:val="122C6C5E"/>
    <w:rsid w:val="12EB1FB7"/>
    <w:rsid w:val="13175018"/>
    <w:rsid w:val="13C82D3E"/>
    <w:rsid w:val="140F3E3D"/>
    <w:rsid w:val="144B09AE"/>
    <w:rsid w:val="16823C10"/>
    <w:rsid w:val="17E20B3D"/>
    <w:rsid w:val="1CCD67C2"/>
    <w:rsid w:val="1D5C48D9"/>
    <w:rsid w:val="1E1619E2"/>
    <w:rsid w:val="1E1B3A5A"/>
    <w:rsid w:val="1E9A2D3F"/>
    <w:rsid w:val="1E9B28BF"/>
    <w:rsid w:val="1F8C5FED"/>
    <w:rsid w:val="1F980701"/>
    <w:rsid w:val="1FB44946"/>
    <w:rsid w:val="201D6D94"/>
    <w:rsid w:val="20CB423E"/>
    <w:rsid w:val="219351CB"/>
    <w:rsid w:val="23DB6227"/>
    <w:rsid w:val="2423660A"/>
    <w:rsid w:val="25B76FE3"/>
    <w:rsid w:val="271221C6"/>
    <w:rsid w:val="28274110"/>
    <w:rsid w:val="28C64C61"/>
    <w:rsid w:val="28E2652B"/>
    <w:rsid w:val="2907653E"/>
    <w:rsid w:val="293F1B32"/>
    <w:rsid w:val="29FF15DB"/>
    <w:rsid w:val="2A1526B2"/>
    <w:rsid w:val="2ABC3F36"/>
    <w:rsid w:val="2AFE33CF"/>
    <w:rsid w:val="2B543BFB"/>
    <w:rsid w:val="2B7A076B"/>
    <w:rsid w:val="2BAF6987"/>
    <w:rsid w:val="2C6B1392"/>
    <w:rsid w:val="2D796B09"/>
    <w:rsid w:val="2E5B518C"/>
    <w:rsid w:val="2EEF13A9"/>
    <w:rsid w:val="2F260470"/>
    <w:rsid w:val="300C6998"/>
    <w:rsid w:val="314A24CF"/>
    <w:rsid w:val="3157131D"/>
    <w:rsid w:val="319812B7"/>
    <w:rsid w:val="335B3CC8"/>
    <w:rsid w:val="338E2916"/>
    <w:rsid w:val="35AE31B7"/>
    <w:rsid w:val="35B7178F"/>
    <w:rsid w:val="35CA5662"/>
    <w:rsid w:val="36061205"/>
    <w:rsid w:val="36633593"/>
    <w:rsid w:val="36FF30E1"/>
    <w:rsid w:val="370A5AF8"/>
    <w:rsid w:val="375A2784"/>
    <w:rsid w:val="384736CE"/>
    <w:rsid w:val="393478AC"/>
    <w:rsid w:val="398D7325"/>
    <w:rsid w:val="3A312E91"/>
    <w:rsid w:val="3AA10334"/>
    <w:rsid w:val="3BB27602"/>
    <w:rsid w:val="3CA47445"/>
    <w:rsid w:val="3D0F45F7"/>
    <w:rsid w:val="3FAA2131"/>
    <w:rsid w:val="40901893"/>
    <w:rsid w:val="40B73480"/>
    <w:rsid w:val="40C729B8"/>
    <w:rsid w:val="40DF5480"/>
    <w:rsid w:val="41E6389C"/>
    <w:rsid w:val="4254209A"/>
    <w:rsid w:val="425D1294"/>
    <w:rsid w:val="42AC6EBB"/>
    <w:rsid w:val="42E202C9"/>
    <w:rsid w:val="466B2CDC"/>
    <w:rsid w:val="4786667D"/>
    <w:rsid w:val="47DC7B16"/>
    <w:rsid w:val="47FC1715"/>
    <w:rsid w:val="4956475E"/>
    <w:rsid w:val="4BC03441"/>
    <w:rsid w:val="4C2509C5"/>
    <w:rsid w:val="4C4D255D"/>
    <w:rsid w:val="4CCF645E"/>
    <w:rsid w:val="4D25650B"/>
    <w:rsid w:val="4D767C57"/>
    <w:rsid w:val="4F190DB0"/>
    <w:rsid w:val="4F412D1C"/>
    <w:rsid w:val="503F74E3"/>
    <w:rsid w:val="51782A0D"/>
    <w:rsid w:val="51F45151"/>
    <w:rsid w:val="52462E68"/>
    <w:rsid w:val="53571E11"/>
    <w:rsid w:val="5379776E"/>
    <w:rsid w:val="543C189C"/>
    <w:rsid w:val="54434157"/>
    <w:rsid w:val="547A04D4"/>
    <w:rsid w:val="54DC3296"/>
    <w:rsid w:val="54E42C20"/>
    <w:rsid w:val="55BF1616"/>
    <w:rsid w:val="569000E5"/>
    <w:rsid w:val="56C8074E"/>
    <w:rsid w:val="56E2067C"/>
    <w:rsid w:val="571A4680"/>
    <w:rsid w:val="57261A0E"/>
    <w:rsid w:val="5926407F"/>
    <w:rsid w:val="595934F3"/>
    <w:rsid w:val="59F36AED"/>
    <w:rsid w:val="5A485372"/>
    <w:rsid w:val="5A5F5F9F"/>
    <w:rsid w:val="5AFF42F1"/>
    <w:rsid w:val="5BEF2F67"/>
    <w:rsid w:val="5C466D2F"/>
    <w:rsid w:val="5C592E7F"/>
    <w:rsid w:val="5E1B53E1"/>
    <w:rsid w:val="5E834550"/>
    <w:rsid w:val="5FD34FA7"/>
    <w:rsid w:val="60D06248"/>
    <w:rsid w:val="6182791E"/>
    <w:rsid w:val="61E00978"/>
    <w:rsid w:val="61F954AD"/>
    <w:rsid w:val="63D41D2C"/>
    <w:rsid w:val="641F594E"/>
    <w:rsid w:val="645B7401"/>
    <w:rsid w:val="645D0574"/>
    <w:rsid w:val="667B1124"/>
    <w:rsid w:val="6718710A"/>
    <w:rsid w:val="67190392"/>
    <w:rsid w:val="688253E9"/>
    <w:rsid w:val="68C9481A"/>
    <w:rsid w:val="68F4172F"/>
    <w:rsid w:val="6A0D4258"/>
    <w:rsid w:val="6B6E18FC"/>
    <w:rsid w:val="6D6155D5"/>
    <w:rsid w:val="6E923BB0"/>
    <w:rsid w:val="6EFD7783"/>
    <w:rsid w:val="706274B9"/>
    <w:rsid w:val="724A7A0C"/>
    <w:rsid w:val="748B2B30"/>
    <w:rsid w:val="74E02EC7"/>
    <w:rsid w:val="751D136F"/>
    <w:rsid w:val="7685526C"/>
    <w:rsid w:val="781F0838"/>
    <w:rsid w:val="785B71BE"/>
    <w:rsid w:val="78666A6F"/>
    <w:rsid w:val="78C237FE"/>
    <w:rsid w:val="7A3A4348"/>
    <w:rsid w:val="7AA14C66"/>
    <w:rsid w:val="7AE07008"/>
    <w:rsid w:val="7AF94178"/>
    <w:rsid w:val="7C282796"/>
    <w:rsid w:val="7EDF13F9"/>
    <w:rsid w:val="7F852F43"/>
    <w:rsid w:val="7FDBF1B7"/>
    <w:rsid w:val="BBFF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center"/>
    </w:pPr>
    <w:rPr>
      <w:rFonts w:ascii="仿宋_GB2312" w:hAnsi="Times New Roman" w:eastAsia="仿宋_GB2312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eastAsia="宋体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eastAsia="宋体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592</Words>
  <Characters>609</Characters>
  <Lines>53</Lines>
  <Paragraphs>15</Paragraphs>
  <TotalTime>1</TotalTime>
  <ScaleCrop>false</ScaleCrop>
  <LinksUpToDate>false</LinksUpToDate>
  <CharactersWithSpaces>655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2023-03-13T10:45:00Z</dcterms:created>
  <dc:creator>Administrator</dc:creator>
  <cp:lastModifiedBy>greatwall</cp:lastModifiedBy>
  <dcterms:modified xsi:type="dcterms:W3CDTF">2023-03-22T11:27:21Z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67794B0039AD44169A8B8EA2A6E2915D</vt:lpwstr>
  </property>
</Properties>
</file>